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4C16E" w14:textId="6104F993" w:rsidR="00D275B8" w:rsidRPr="00393E31" w:rsidRDefault="00277822" w:rsidP="00D275B8">
      <w:pPr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Supplementary Fig. </w:t>
      </w:r>
      <w:r w:rsidR="00D275B8" w:rsidRPr="00393E31">
        <w:rPr>
          <w:rFonts w:ascii="Times New Roman" w:eastAsia="宋体" w:hAnsi="Times New Roman"/>
          <w:sz w:val="20"/>
          <w:szCs w:val="20"/>
        </w:rPr>
        <w:t>3. Funnel plots</w:t>
      </w:r>
    </w:p>
    <w:p w14:paraId="777D787E" w14:textId="45C184BA" w:rsidR="00D275B8" w:rsidRPr="00EA2FB8" w:rsidRDefault="00277822" w:rsidP="00D275B8">
      <w:pPr>
        <w:rPr>
          <w:rFonts w:ascii="Times New Roman" w:eastAsia="宋体" w:hAnsi="Times New Roman"/>
          <w:b/>
          <w:bCs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Supplementary Fig. </w:t>
      </w:r>
      <w:r w:rsidR="00D275B8" w:rsidRPr="00EA2FB8">
        <w:rPr>
          <w:rFonts w:ascii="Times New Roman" w:eastAsia="宋体" w:hAnsi="Times New Roman"/>
          <w:sz w:val="20"/>
          <w:szCs w:val="20"/>
        </w:rPr>
        <w:t>3</w:t>
      </w:r>
      <w:r w:rsidR="00D275B8">
        <w:rPr>
          <w:rFonts w:ascii="Times New Roman" w:eastAsia="宋体" w:hAnsi="Times New Roman"/>
          <w:sz w:val="20"/>
          <w:szCs w:val="20"/>
        </w:rPr>
        <w:t xml:space="preserve"> </w:t>
      </w:r>
      <w:r w:rsidR="00D275B8">
        <w:rPr>
          <w:rFonts w:ascii="Times New Roman" w:eastAsia="宋体" w:hAnsi="Times New Roman" w:hint="eastAsia"/>
          <w:sz w:val="20"/>
          <w:szCs w:val="20"/>
        </w:rPr>
        <w:t>(a)</w:t>
      </w:r>
      <w:r w:rsidR="00D275B8">
        <w:rPr>
          <w:rFonts w:ascii="Times New Roman" w:eastAsia="宋体" w:hAnsi="Times New Roman"/>
          <w:sz w:val="20"/>
          <w:szCs w:val="20"/>
        </w:rPr>
        <w:t xml:space="preserve"> </w:t>
      </w:r>
      <w:r w:rsidR="00D275B8" w:rsidRPr="00EA2FB8">
        <w:rPr>
          <w:rFonts w:ascii="Times New Roman" w:eastAsia="宋体" w:hAnsi="Times New Roman"/>
          <w:sz w:val="20"/>
          <w:szCs w:val="20"/>
        </w:rPr>
        <w:t>Major adverse cardiovascular events</w:t>
      </w:r>
    </w:p>
    <w:p w14:paraId="23846A51" w14:textId="77777777" w:rsidR="00D275B8" w:rsidRPr="00EA2FB8" w:rsidRDefault="00D275B8" w:rsidP="00D275B8">
      <w:pPr>
        <w:ind w:firstLineChars="100" w:firstLine="200"/>
        <w:jc w:val="center"/>
        <w:rPr>
          <w:rFonts w:ascii="Times New Roman" w:hAnsi="Times New Roman"/>
          <w:b/>
          <w:bCs/>
          <w:sz w:val="20"/>
          <w:szCs w:val="20"/>
        </w:rPr>
      </w:pPr>
      <w:r w:rsidRPr="00EA2FB8">
        <w:rPr>
          <w:rFonts w:ascii="Times New Roman" w:hAnsi="Times New Roman" w:hint="eastAsia"/>
          <w:noProof/>
          <w:sz w:val="20"/>
          <w:szCs w:val="20"/>
          <w:lang w:val="en-GB"/>
        </w:rPr>
        <w:drawing>
          <wp:inline distT="0" distB="0" distL="0" distR="0" wp14:anchorId="5ACFA84B" wp14:editId="6B7828D3">
            <wp:extent cx="4320000" cy="2925598"/>
            <wp:effectExtent l="0" t="0" r="4445" b="8255"/>
            <wp:docPr id="26320524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5249" name="图片 263205249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10" b="25530"/>
                    <a:stretch/>
                  </pic:blipFill>
                  <pic:spPr bwMode="auto">
                    <a:xfrm>
                      <a:off x="0" y="0"/>
                      <a:ext cx="4320000" cy="29255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EF78AC" w14:textId="77777777" w:rsidR="00D275B8" w:rsidRPr="00EA2FB8" w:rsidRDefault="00D275B8" w:rsidP="00D275B8">
      <w:pPr>
        <w:rPr>
          <w:rFonts w:ascii="Times New Roman" w:hAnsi="Times New Roman"/>
          <w:b/>
          <w:bCs/>
          <w:sz w:val="20"/>
          <w:szCs w:val="20"/>
        </w:rPr>
      </w:pPr>
    </w:p>
    <w:p w14:paraId="62F530C1" w14:textId="64276DF0" w:rsidR="00D275B8" w:rsidRPr="00D275B8" w:rsidRDefault="00277822" w:rsidP="00D275B8">
      <w:pPr>
        <w:rPr>
          <w:rFonts w:ascii="Times New Roman" w:eastAsia="宋体" w:hAnsi="Times New Roman"/>
          <w:sz w:val="20"/>
          <w:szCs w:val="20"/>
        </w:rPr>
      </w:pPr>
      <w:r w:rsidRPr="00277822">
        <w:rPr>
          <w:rFonts w:ascii="Times New Roman" w:eastAsia="宋体" w:hAnsi="Times New Roman"/>
          <w:sz w:val="20"/>
          <w:szCs w:val="20"/>
        </w:rPr>
        <w:t xml:space="preserve">Supplementary Fig. </w:t>
      </w:r>
      <w:r w:rsidR="00D275B8" w:rsidRPr="00D275B8">
        <w:rPr>
          <w:rFonts w:ascii="Times New Roman" w:eastAsia="宋体" w:hAnsi="Times New Roman"/>
          <w:sz w:val="20"/>
          <w:szCs w:val="20"/>
        </w:rPr>
        <w:t>3. Funnel plots</w:t>
      </w:r>
    </w:p>
    <w:p w14:paraId="735C46E2" w14:textId="4A7E3B49" w:rsidR="00D275B8" w:rsidRPr="00EA2FB8" w:rsidRDefault="00277822" w:rsidP="00D275B8">
      <w:pPr>
        <w:rPr>
          <w:rFonts w:ascii="Times New Roman" w:eastAsia="宋体" w:hAnsi="Times New Roman"/>
          <w:sz w:val="20"/>
          <w:szCs w:val="20"/>
        </w:rPr>
      </w:pPr>
      <w:r w:rsidRPr="00277822">
        <w:rPr>
          <w:rFonts w:ascii="Times New Roman" w:eastAsia="宋体" w:hAnsi="Times New Roman"/>
          <w:sz w:val="20"/>
          <w:szCs w:val="20"/>
        </w:rPr>
        <w:t xml:space="preserve">Supplementary Fig. </w:t>
      </w:r>
      <w:bookmarkStart w:id="0" w:name="_GoBack"/>
      <w:bookmarkEnd w:id="0"/>
      <w:r w:rsidR="00D275B8" w:rsidRPr="00D275B8">
        <w:rPr>
          <w:rFonts w:ascii="Times New Roman" w:eastAsia="宋体" w:hAnsi="Times New Roman"/>
          <w:sz w:val="20"/>
          <w:szCs w:val="20"/>
        </w:rPr>
        <w:t>3 (b) Adverse events</w:t>
      </w:r>
    </w:p>
    <w:p w14:paraId="36184616" w14:textId="77777777" w:rsidR="00D275B8" w:rsidRDefault="00D275B8" w:rsidP="00D275B8">
      <w:pPr>
        <w:ind w:firstLineChars="100" w:firstLine="20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C4588BE" w14:textId="77777777" w:rsidR="00D275B8" w:rsidRDefault="00D275B8" w:rsidP="00D275B8">
      <w:pPr>
        <w:ind w:firstLineChars="100" w:firstLine="200"/>
        <w:jc w:val="center"/>
        <w:rPr>
          <w:rFonts w:ascii="Times New Roman" w:hAnsi="Times New Roman"/>
          <w:b/>
          <w:bCs/>
          <w:sz w:val="20"/>
          <w:szCs w:val="20"/>
        </w:rPr>
      </w:pPr>
      <w:r w:rsidRPr="00E42F4E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7BC30FD9" wp14:editId="0543F8F0">
            <wp:extent cx="4320000" cy="3234019"/>
            <wp:effectExtent l="0" t="0" r="4445" b="5080"/>
            <wp:docPr id="14761219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12199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3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BB730" w14:textId="77777777" w:rsidR="00D275B8" w:rsidRPr="00EA2FB8" w:rsidRDefault="00D275B8" w:rsidP="00D275B8">
      <w:pPr>
        <w:ind w:firstLineChars="100" w:firstLine="20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B29CEE2" w14:textId="77777777" w:rsidR="0014134E" w:rsidRDefault="00277822"/>
    <w:sectPr w:rsidR="00141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FF0"/>
    <w:rsid w:val="001C4626"/>
    <w:rsid w:val="00277822"/>
    <w:rsid w:val="00295F4A"/>
    <w:rsid w:val="005C150F"/>
    <w:rsid w:val="00A11BB4"/>
    <w:rsid w:val="00D275B8"/>
    <w:rsid w:val="00F1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E7F2D"/>
  <w15:chartTrackingRefBased/>
  <w15:docId w15:val="{6C141576-91EA-419D-892C-2A522025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F4A"/>
    <w:pPr>
      <w:widowControl w:val="0"/>
      <w:jc w:val="both"/>
    </w:pPr>
    <w:rPr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5C150F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5C150F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5C150F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5C150F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5C150F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5C150F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5C150F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5C150F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5C150F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5C150F"/>
    <w:pPr>
      <w:adjustRightInd w:val="0"/>
      <w:snapToGrid w:val="0"/>
      <w:jc w:val="left"/>
    </w:pPr>
    <w:rPr>
      <w:rFonts w:ascii="Times New Roman" w:eastAsia="Times New Roman" w:hAnsi="Times New Roman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5C150F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5C150F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5C150F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5C150F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5C150F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5C150F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5C150F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5C150F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5C150F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5C150F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5C150F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5C150F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5C150F"/>
    <w:pPr>
      <w:widowControl/>
      <w:spacing w:line="260" w:lineRule="atLeast"/>
    </w:pPr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character" w:customStyle="1" w:styleId="a4">
    <w:name w:val="批注框文本 字符"/>
    <w:link w:val="a3"/>
    <w:uiPriority w:val="99"/>
    <w:semiHidden/>
    <w:rsid w:val="005C150F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5C150F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customStyle="1" w:styleId="a6">
    <w:name w:val="批注文字 字符"/>
    <w:link w:val="a5"/>
    <w:semiHidden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5C150F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5C150F"/>
    <w:rPr>
      <w:b/>
      <w:bCs/>
    </w:rPr>
  </w:style>
  <w:style w:type="character" w:customStyle="1" w:styleId="a9">
    <w:name w:val="批注主题 字符"/>
    <w:link w:val="a8"/>
    <w:semiHidden/>
    <w:rsid w:val="005C150F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5C150F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</w:rPr>
  </w:style>
  <w:style w:type="paragraph" w:styleId="ab">
    <w:name w:val="Bibliography"/>
    <w:basedOn w:val="a"/>
    <w:next w:val="a"/>
    <w:uiPriority w:val="37"/>
    <w:semiHidden/>
    <w:unhideWhenUsed/>
    <w:rsid w:val="005C150F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ac">
    <w:name w:val="Table Grid"/>
    <w:basedOn w:val="a1"/>
    <w:uiPriority w:val="59"/>
    <w:rsid w:val="005C150F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5C150F"/>
    <w:pPr>
      <w:widowControl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customStyle="1" w:styleId="ae">
    <w:name w:val="尾注文本 字符"/>
    <w:link w:val="ad"/>
    <w:semiHidden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5C150F"/>
    <w:rPr>
      <w:vertAlign w:val="superscript"/>
    </w:rPr>
  </w:style>
  <w:style w:type="table" w:styleId="4">
    <w:name w:val="Plain Table 4"/>
    <w:basedOn w:val="a1"/>
    <w:uiPriority w:val="44"/>
    <w:rsid w:val="005C150F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5C150F"/>
  </w:style>
  <w:style w:type="paragraph" w:customStyle="1" w:styleId="12">
    <w:name w:val="行号1"/>
    <w:basedOn w:val="Text"/>
    <w:link w:val="Linenumber"/>
    <w:semiHidden/>
    <w:rsid w:val="005C150F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5C150F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5C150F"/>
    <w:pPr>
      <w:widowControl/>
      <w:tabs>
        <w:tab w:val="center" w:pos="4153"/>
        <w:tab w:val="right" w:pos="8306"/>
      </w:tabs>
      <w:snapToGrid w:val="0"/>
      <w:spacing w:line="24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customStyle="1" w:styleId="af2">
    <w:name w:val="页脚 字符"/>
    <w:link w:val="af1"/>
    <w:uiPriority w:val="99"/>
    <w:semiHidden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5C150F"/>
  </w:style>
  <w:style w:type="paragraph" w:styleId="af4">
    <w:name w:val="header"/>
    <w:basedOn w:val="a"/>
    <w:link w:val="af5"/>
    <w:uiPriority w:val="99"/>
    <w:semiHidden/>
    <w:rsid w:val="005C150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customStyle="1" w:styleId="af5">
    <w:name w:val="页眉 字符"/>
    <w:link w:val="af4"/>
    <w:uiPriority w:val="99"/>
    <w:semiHidden/>
    <w:rsid w:val="005C150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5C150F"/>
    <w:rPr>
      <w:color w:val="808080"/>
    </w:rPr>
  </w:style>
  <w:style w:type="paragraph" w:styleId="af7">
    <w:name w:val="Body Text"/>
    <w:link w:val="af8"/>
    <w:semiHidden/>
    <w:rsid w:val="005C150F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5C150F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155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Enolia</dc:creator>
  <cp:keywords/>
  <dc:description/>
  <cp:lastModifiedBy>Iris</cp:lastModifiedBy>
  <cp:revision>4</cp:revision>
  <dcterms:created xsi:type="dcterms:W3CDTF">2024-11-22T08:39:00Z</dcterms:created>
  <dcterms:modified xsi:type="dcterms:W3CDTF">2024-12-04T07:49:00Z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b6ea076578032c2e3b5aa9c2f89e2f5405f85ae3f677a9cf772ad0ff6826e1d4</vt:lpwstr>
  </property>
</Properties>
</file>